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Procedure-</w:t>
      </w:r>
    </w:p>
    <w:p w:rsidR="00000000" w:rsidDel="00000000" w:rsidP="00000000" w:rsidRDefault="00000000" w:rsidRPr="00000000" w14:paraId="00000002">
      <w:pPr>
        <w:rPr>
          <w:sz w:val="24"/>
          <w:szCs w:val="24"/>
        </w:rPr>
      </w:pPr>
      <w:r w:rsidDel="00000000" w:rsidR="00000000" w:rsidRPr="00000000">
        <w:rPr>
          <w:sz w:val="24"/>
          <w:szCs w:val="24"/>
          <w:rtl w:val="0"/>
        </w:rPr>
        <w:t xml:space="preserve">Step 1: Install Xen Server</w:t>
      </w:r>
    </w:p>
    <w:p w:rsidR="00000000" w:rsidDel="00000000" w:rsidP="00000000" w:rsidRDefault="00000000" w:rsidRPr="00000000" w14:paraId="00000003">
      <w:pPr>
        <w:rPr>
          <w:sz w:val="24"/>
          <w:szCs w:val="24"/>
        </w:rPr>
      </w:pPr>
      <w:r w:rsidDel="00000000" w:rsidR="00000000" w:rsidRPr="00000000">
        <w:rPr>
          <w:sz w:val="24"/>
          <w:szCs w:val="24"/>
          <w:rtl w:val="0"/>
        </w:rPr>
        <w:t xml:space="preserve">Step i-: Insert Bootable XenServer CD into CD ROM and Make first boot device as a CD ROM from BIOS</w:t>
      </w:r>
    </w:p>
    <w:p w:rsidR="00000000" w:rsidDel="00000000" w:rsidP="00000000" w:rsidRDefault="00000000" w:rsidRPr="00000000" w14:paraId="00000004">
      <w:pPr>
        <w:rPr>
          <w:sz w:val="24"/>
          <w:szCs w:val="24"/>
        </w:rPr>
      </w:pPr>
      <w:r w:rsidDel="00000000" w:rsidR="00000000" w:rsidRPr="00000000">
        <w:rPr>
          <w:sz w:val="24"/>
          <w:szCs w:val="24"/>
        </w:rPr>
        <w:drawing>
          <wp:inline distB="114300" distT="114300" distL="114300" distR="114300">
            <wp:extent cx="2892425" cy="1924050"/>
            <wp:effectExtent b="0" l="0" r="0" t="0"/>
            <wp:docPr id="16" name="image11.png"/>
            <a:graphic>
              <a:graphicData uri="http://schemas.openxmlformats.org/drawingml/2006/picture">
                <pic:pic>
                  <pic:nvPicPr>
                    <pic:cNvPr id="0" name="image11.png"/>
                    <pic:cNvPicPr preferRelativeResize="0"/>
                  </pic:nvPicPr>
                  <pic:blipFill>
                    <a:blip r:embed="rId6"/>
                    <a:srcRect b="6007" l="0" r="51265" t="0"/>
                    <a:stretch>
                      <a:fillRect/>
                    </a:stretch>
                  </pic:blipFill>
                  <pic:spPr>
                    <a:xfrm>
                      <a:off x="0" y="0"/>
                      <a:ext cx="28924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Step ii-: press F2 to see the advanced options, otherwise press Enter to start installation</w:t>
      </w:r>
    </w:p>
    <w:p w:rsidR="00000000" w:rsidDel="00000000" w:rsidP="00000000" w:rsidRDefault="00000000" w:rsidRPr="00000000" w14:paraId="00000006">
      <w:pPr>
        <w:rPr>
          <w:sz w:val="24"/>
          <w:szCs w:val="24"/>
        </w:rPr>
      </w:pPr>
      <w:r w:rsidDel="00000000" w:rsidR="00000000" w:rsidRPr="00000000">
        <w:rPr>
          <w:sz w:val="24"/>
          <w:szCs w:val="24"/>
        </w:rPr>
        <w:drawing>
          <wp:inline distB="114300" distT="114300" distL="114300" distR="114300">
            <wp:extent cx="3246967" cy="2225836"/>
            <wp:effectExtent b="0" l="0" r="0" t="0"/>
            <wp:docPr id="30" name="image23.png"/>
            <a:graphic>
              <a:graphicData uri="http://schemas.openxmlformats.org/drawingml/2006/picture">
                <pic:pic>
                  <pic:nvPicPr>
                    <pic:cNvPr id="0" name="image23.png"/>
                    <pic:cNvPicPr preferRelativeResize="0"/>
                  </pic:nvPicPr>
                  <pic:blipFill>
                    <a:blip r:embed="rId6"/>
                    <a:srcRect b="5542" l="54718" r="0" t="3978"/>
                    <a:stretch>
                      <a:fillRect/>
                    </a:stretch>
                  </pic:blipFill>
                  <pic:spPr>
                    <a:xfrm>
                      <a:off x="0" y="0"/>
                      <a:ext cx="3246967" cy="222583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Step iii -: Select Keyboard Layout</w:t>
      </w:r>
    </w:p>
    <w:p w:rsidR="00000000" w:rsidDel="00000000" w:rsidP="00000000" w:rsidRDefault="00000000" w:rsidRPr="00000000" w14:paraId="00000008">
      <w:pPr>
        <w:rPr>
          <w:sz w:val="24"/>
          <w:szCs w:val="24"/>
        </w:rPr>
      </w:pPr>
      <w:r w:rsidDel="00000000" w:rsidR="00000000" w:rsidRPr="00000000">
        <w:rPr>
          <w:sz w:val="24"/>
          <w:szCs w:val="24"/>
        </w:rPr>
        <w:drawing>
          <wp:inline distB="114300" distT="114300" distL="114300" distR="114300">
            <wp:extent cx="3604613" cy="2300817"/>
            <wp:effectExtent b="0" l="0" r="0" t="0"/>
            <wp:docPr id="11" name="image15.png"/>
            <a:graphic>
              <a:graphicData uri="http://schemas.openxmlformats.org/drawingml/2006/picture">
                <pic:pic>
                  <pic:nvPicPr>
                    <pic:cNvPr id="0" name="image15.png"/>
                    <pic:cNvPicPr preferRelativeResize="0"/>
                  </pic:nvPicPr>
                  <pic:blipFill>
                    <a:blip r:embed="rId7"/>
                    <a:srcRect b="0" l="0" r="47240" t="4494"/>
                    <a:stretch>
                      <a:fillRect/>
                    </a:stretch>
                  </pic:blipFill>
                  <pic:spPr>
                    <a:xfrm>
                      <a:off x="0" y="0"/>
                      <a:ext cx="3604613" cy="230081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Step iv -:Press Enter to load Device Drivers</w:t>
      </w:r>
    </w:p>
    <w:p w:rsidR="00000000" w:rsidDel="00000000" w:rsidP="00000000" w:rsidRDefault="00000000" w:rsidRPr="00000000" w14:paraId="0000000A">
      <w:pPr>
        <w:rPr>
          <w:sz w:val="24"/>
          <w:szCs w:val="24"/>
        </w:rPr>
      </w:pPr>
      <w:r w:rsidDel="00000000" w:rsidR="00000000" w:rsidRPr="00000000">
        <w:rPr>
          <w:sz w:val="24"/>
          <w:szCs w:val="24"/>
        </w:rPr>
        <w:drawing>
          <wp:inline distB="114300" distT="114300" distL="114300" distR="114300">
            <wp:extent cx="3367088" cy="2486648"/>
            <wp:effectExtent b="0" l="0" r="0" t="0"/>
            <wp:docPr id="1" name="image8.png"/>
            <a:graphic>
              <a:graphicData uri="http://schemas.openxmlformats.org/drawingml/2006/picture">
                <pic:pic>
                  <pic:nvPicPr>
                    <pic:cNvPr id="0" name="image8.png"/>
                    <pic:cNvPicPr preferRelativeResize="0"/>
                  </pic:nvPicPr>
                  <pic:blipFill>
                    <a:blip r:embed="rId7"/>
                    <a:srcRect b="0" l="54718" r="0" t="4809"/>
                    <a:stretch>
                      <a:fillRect/>
                    </a:stretch>
                  </pic:blipFill>
                  <pic:spPr>
                    <a:xfrm>
                      <a:off x="0" y="0"/>
                      <a:ext cx="3367088" cy="24866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Step v -:Press Enter to Accept End user license Agreement</w:t>
      </w:r>
    </w:p>
    <w:p w:rsidR="00000000" w:rsidDel="00000000" w:rsidP="00000000" w:rsidRDefault="00000000" w:rsidRPr="00000000" w14:paraId="0000000C">
      <w:pPr>
        <w:rPr>
          <w:sz w:val="24"/>
          <w:szCs w:val="24"/>
        </w:rPr>
      </w:pPr>
      <w:r w:rsidDel="00000000" w:rsidR="00000000" w:rsidRPr="00000000">
        <w:rPr>
          <w:sz w:val="24"/>
          <w:szCs w:val="24"/>
        </w:rPr>
        <w:drawing>
          <wp:inline distB="114300" distT="114300" distL="114300" distR="114300">
            <wp:extent cx="2857500" cy="2066925"/>
            <wp:effectExtent b="0" l="0" r="0" t="0"/>
            <wp:docPr id="27" name="image21.png"/>
            <a:graphic>
              <a:graphicData uri="http://schemas.openxmlformats.org/drawingml/2006/picture">
                <pic:pic>
                  <pic:nvPicPr>
                    <pic:cNvPr id="0" name="image21.png"/>
                    <pic:cNvPicPr preferRelativeResize="0"/>
                  </pic:nvPicPr>
                  <pic:blipFill>
                    <a:blip r:embed="rId8"/>
                    <a:srcRect b="0" l="2724" r="49198" t="6226"/>
                    <a:stretch>
                      <a:fillRect/>
                    </a:stretch>
                  </pic:blipFill>
                  <pic:spPr>
                    <a:xfrm>
                      <a:off x="0" y="0"/>
                      <a:ext cx="28575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Step vi -:Select Appropriate disk on which you want to install Xen server</w:t>
      </w:r>
    </w:p>
    <w:p w:rsidR="00000000" w:rsidDel="00000000" w:rsidP="00000000" w:rsidRDefault="00000000" w:rsidRPr="00000000" w14:paraId="0000000E">
      <w:pPr>
        <w:rPr>
          <w:sz w:val="24"/>
          <w:szCs w:val="24"/>
        </w:rPr>
      </w:pPr>
      <w:r w:rsidDel="00000000" w:rsidR="00000000" w:rsidRPr="00000000">
        <w:rPr>
          <w:sz w:val="24"/>
          <w:szCs w:val="24"/>
        </w:rPr>
        <w:drawing>
          <wp:inline distB="114300" distT="114300" distL="114300" distR="114300">
            <wp:extent cx="2619375" cy="2066925"/>
            <wp:effectExtent b="0" l="0" r="0" t="0"/>
            <wp:docPr id="12" name="image3.png"/>
            <a:graphic>
              <a:graphicData uri="http://schemas.openxmlformats.org/drawingml/2006/picture">
                <pic:pic>
                  <pic:nvPicPr>
                    <pic:cNvPr id="0" name="image3.png"/>
                    <pic:cNvPicPr preferRelativeResize="0"/>
                  </pic:nvPicPr>
                  <pic:blipFill>
                    <a:blip r:embed="rId8"/>
                    <a:srcRect b="0" l="54166" r="1762" t="6060"/>
                    <a:stretch>
                      <a:fillRect/>
                    </a:stretch>
                  </pic:blipFill>
                  <pic:spPr>
                    <a:xfrm>
                      <a:off x="0" y="0"/>
                      <a:ext cx="26193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Step vii -:Select Appropriate installation Media</w:t>
      </w:r>
    </w:p>
    <w:p w:rsidR="00000000" w:rsidDel="00000000" w:rsidP="00000000" w:rsidRDefault="00000000" w:rsidRPr="00000000" w14:paraId="00000010">
      <w:pPr>
        <w:rPr>
          <w:sz w:val="24"/>
          <w:szCs w:val="24"/>
        </w:rPr>
      </w:pPr>
      <w:r w:rsidDel="00000000" w:rsidR="00000000" w:rsidRPr="00000000">
        <w:rPr>
          <w:sz w:val="24"/>
          <w:szCs w:val="24"/>
        </w:rPr>
        <w:drawing>
          <wp:inline distB="114300" distT="114300" distL="114300" distR="114300">
            <wp:extent cx="2800350" cy="2107964"/>
            <wp:effectExtent b="0" l="0" r="0" t="0"/>
            <wp:docPr id="15" name="image18.png"/>
            <a:graphic>
              <a:graphicData uri="http://schemas.openxmlformats.org/drawingml/2006/picture">
                <pic:pic>
                  <pic:nvPicPr>
                    <pic:cNvPr id="0" name="image18.png"/>
                    <pic:cNvPicPr preferRelativeResize="0"/>
                  </pic:nvPicPr>
                  <pic:blipFill>
                    <a:blip r:embed="rId9"/>
                    <a:srcRect b="0" l="2083" r="50801" t="2934"/>
                    <a:stretch>
                      <a:fillRect/>
                    </a:stretch>
                  </pic:blipFill>
                  <pic:spPr>
                    <a:xfrm>
                      <a:off x="0" y="0"/>
                      <a:ext cx="2800350" cy="210796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Step viii -:Select Additional Packages for installation</w:t>
      </w:r>
    </w:p>
    <w:p w:rsidR="00000000" w:rsidDel="00000000" w:rsidP="00000000" w:rsidRDefault="00000000" w:rsidRPr="00000000" w14:paraId="00000012">
      <w:pPr>
        <w:rPr>
          <w:sz w:val="24"/>
          <w:szCs w:val="24"/>
        </w:rPr>
      </w:pPr>
      <w:r w:rsidDel="00000000" w:rsidR="00000000" w:rsidRPr="00000000">
        <w:rPr>
          <w:sz w:val="24"/>
          <w:szCs w:val="24"/>
        </w:rPr>
        <w:drawing>
          <wp:inline distB="114300" distT="114300" distL="114300" distR="114300">
            <wp:extent cx="2733675" cy="2091854"/>
            <wp:effectExtent b="0" l="0" r="0" t="0"/>
            <wp:docPr id="22" name="image24.png"/>
            <a:graphic>
              <a:graphicData uri="http://schemas.openxmlformats.org/drawingml/2006/picture">
                <pic:pic>
                  <pic:nvPicPr>
                    <pic:cNvPr id="0" name="image24.png"/>
                    <pic:cNvPicPr preferRelativeResize="0"/>
                  </pic:nvPicPr>
                  <pic:blipFill>
                    <a:blip r:embed="rId9"/>
                    <a:srcRect b="0" l="54006" r="0" t="3676"/>
                    <a:stretch>
                      <a:fillRect/>
                    </a:stretch>
                  </pic:blipFill>
                  <pic:spPr>
                    <a:xfrm>
                      <a:off x="0" y="0"/>
                      <a:ext cx="2733675" cy="209185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Step ix-: Specify Root password </w:t>
      </w:r>
    </w:p>
    <w:p w:rsidR="00000000" w:rsidDel="00000000" w:rsidP="00000000" w:rsidRDefault="00000000" w:rsidRPr="00000000" w14:paraId="00000014">
      <w:pPr>
        <w:rPr>
          <w:sz w:val="24"/>
          <w:szCs w:val="24"/>
        </w:rPr>
      </w:pPr>
      <w:r w:rsidDel="00000000" w:rsidR="00000000" w:rsidRPr="00000000">
        <w:rPr>
          <w:sz w:val="24"/>
          <w:szCs w:val="24"/>
        </w:rPr>
        <w:drawing>
          <wp:inline distB="114300" distT="114300" distL="114300" distR="114300">
            <wp:extent cx="2886075" cy="1838325"/>
            <wp:effectExtent b="0" l="0" r="0" t="0"/>
            <wp:docPr id="2" name="image13.png"/>
            <a:graphic>
              <a:graphicData uri="http://schemas.openxmlformats.org/drawingml/2006/picture">
                <pic:pic>
                  <pic:nvPicPr>
                    <pic:cNvPr id="0" name="image13.png"/>
                    <pic:cNvPicPr preferRelativeResize="0"/>
                  </pic:nvPicPr>
                  <pic:blipFill>
                    <a:blip r:embed="rId10"/>
                    <a:srcRect b="0" l="961" r="50480" t="3015"/>
                    <a:stretch>
                      <a:fillRect/>
                    </a:stretch>
                  </pic:blipFill>
                  <pic:spPr>
                    <a:xfrm>
                      <a:off x="0" y="0"/>
                      <a:ext cx="28860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Step x -: Specify IP Address to a Xen Server</w:t>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2714625" cy="1831739"/>
            <wp:effectExtent b="0" l="0" r="0" t="0"/>
            <wp:docPr id="20" name="image6.png"/>
            <a:graphic>
              <a:graphicData uri="http://schemas.openxmlformats.org/drawingml/2006/picture">
                <pic:pic>
                  <pic:nvPicPr>
                    <pic:cNvPr id="0" name="image6.png"/>
                    <pic:cNvPicPr preferRelativeResize="0"/>
                  </pic:nvPicPr>
                  <pic:blipFill>
                    <a:blip r:embed="rId10"/>
                    <a:srcRect b="0" l="54326" r="0" t="3362"/>
                    <a:stretch>
                      <a:fillRect/>
                    </a:stretch>
                  </pic:blipFill>
                  <pic:spPr>
                    <a:xfrm>
                      <a:off x="0" y="0"/>
                      <a:ext cx="2714625" cy="183173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Step xi-:Select Time Zone </w:t>
      </w:r>
    </w:p>
    <w:p w:rsidR="00000000" w:rsidDel="00000000" w:rsidP="00000000" w:rsidRDefault="00000000" w:rsidRPr="00000000" w14:paraId="00000018">
      <w:pPr>
        <w:rPr>
          <w:sz w:val="24"/>
          <w:szCs w:val="24"/>
        </w:rPr>
      </w:pPr>
      <w:r w:rsidDel="00000000" w:rsidR="00000000" w:rsidRPr="00000000">
        <w:rPr>
          <w:sz w:val="24"/>
          <w:szCs w:val="24"/>
        </w:rPr>
        <w:drawing>
          <wp:inline distB="114300" distT="114300" distL="114300" distR="114300">
            <wp:extent cx="2867025" cy="1866900"/>
            <wp:effectExtent b="0" l="0" r="0" t="0"/>
            <wp:docPr id="31" name="image22.png"/>
            <a:graphic>
              <a:graphicData uri="http://schemas.openxmlformats.org/drawingml/2006/picture">
                <pic:pic>
                  <pic:nvPicPr>
                    <pic:cNvPr id="0" name="image22.png"/>
                    <pic:cNvPicPr preferRelativeResize="0"/>
                  </pic:nvPicPr>
                  <pic:blipFill>
                    <a:blip r:embed="rId11"/>
                    <a:srcRect b="0" l="0" r="51762" t="0"/>
                    <a:stretch>
                      <a:fillRect/>
                    </a:stretch>
                  </pic:blipFill>
                  <pic:spPr>
                    <a:xfrm>
                      <a:off x="0" y="0"/>
                      <a:ext cx="28670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Step xii-:Specify NTP Servers address or use manual time entry then start installation</w:t>
      </w:r>
    </w:p>
    <w:p w:rsidR="00000000" w:rsidDel="00000000" w:rsidP="00000000" w:rsidRDefault="00000000" w:rsidRPr="00000000" w14:paraId="0000001A">
      <w:pPr>
        <w:rPr>
          <w:sz w:val="24"/>
          <w:szCs w:val="24"/>
        </w:rPr>
      </w:pPr>
      <w:r w:rsidDel="00000000" w:rsidR="00000000" w:rsidRPr="00000000">
        <w:rPr>
          <w:sz w:val="24"/>
          <w:szCs w:val="24"/>
        </w:rPr>
        <w:drawing>
          <wp:inline distB="114300" distT="114300" distL="114300" distR="114300">
            <wp:extent cx="2714625" cy="1866900"/>
            <wp:effectExtent b="0" l="0" r="0" t="0"/>
            <wp:docPr id="5" name="image14.png"/>
            <a:graphic>
              <a:graphicData uri="http://schemas.openxmlformats.org/drawingml/2006/picture">
                <pic:pic>
                  <pic:nvPicPr>
                    <pic:cNvPr id="0" name="image14.png"/>
                    <pic:cNvPicPr preferRelativeResize="0"/>
                  </pic:nvPicPr>
                  <pic:blipFill>
                    <a:blip r:embed="rId11"/>
                    <a:srcRect b="0" l="54326" r="0" t="0"/>
                    <a:stretch>
                      <a:fillRect/>
                    </a:stretch>
                  </pic:blipFill>
                  <pic:spPr>
                    <a:xfrm>
                      <a:off x="0" y="0"/>
                      <a:ext cx="27146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Once installation is done you will see the final screen shown below.</w:t>
      </w:r>
    </w:p>
    <w:p w:rsidR="00000000" w:rsidDel="00000000" w:rsidP="00000000" w:rsidRDefault="00000000" w:rsidRPr="00000000" w14:paraId="0000001C">
      <w:pPr>
        <w:rPr>
          <w:sz w:val="24"/>
          <w:szCs w:val="24"/>
        </w:rPr>
      </w:pPr>
      <w:r w:rsidDel="00000000" w:rsidR="00000000" w:rsidRPr="00000000">
        <w:rPr>
          <w:sz w:val="24"/>
          <w:szCs w:val="24"/>
        </w:rPr>
        <w:drawing>
          <wp:inline distB="114300" distT="114300" distL="114300" distR="114300">
            <wp:extent cx="5943600" cy="2222500"/>
            <wp:effectExtent b="0" l="0" r="0" t="0"/>
            <wp:docPr id="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Step 2:Connect Xenserver to XenCenter</w:t>
      </w:r>
    </w:p>
    <w:p w:rsidR="00000000" w:rsidDel="00000000" w:rsidP="00000000" w:rsidRDefault="00000000" w:rsidRPr="00000000" w14:paraId="0000001F">
      <w:pPr>
        <w:rPr>
          <w:sz w:val="24"/>
          <w:szCs w:val="24"/>
        </w:rPr>
      </w:pPr>
      <w:r w:rsidDel="00000000" w:rsidR="00000000" w:rsidRPr="00000000">
        <w:rPr>
          <w:sz w:val="24"/>
          <w:szCs w:val="24"/>
          <w:rtl w:val="0"/>
        </w:rPr>
        <w:t xml:space="preserve">Firstly, download the </w:t>
      </w:r>
      <w:r w:rsidDel="00000000" w:rsidR="00000000" w:rsidRPr="00000000">
        <w:rPr>
          <w:sz w:val="24"/>
          <w:szCs w:val="24"/>
          <w:rtl w:val="0"/>
        </w:rPr>
        <w:t xml:space="preserve">xen</w:t>
      </w:r>
      <w:r w:rsidDel="00000000" w:rsidR="00000000" w:rsidRPr="00000000">
        <w:rPr>
          <w:sz w:val="24"/>
          <w:szCs w:val="24"/>
          <w:rtl w:val="0"/>
        </w:rPr>
        <w:t xml:space="preserve"> center, a management utility from the xen server by opening the </w:t>
      </w:r>
      <w:r w:rsidDel="00000000" w:rsidR="00000000" w:rsidRPr="00000000">
        <w:rPr>
          <w:sz w:val="24"/>
          <w:szCs w:val="24"/>
          <w:rtl w:val="0"/>
        </w:rPr>
        <w:t xml:space="preserve">xen</w:t>
      </w:r>
      <w:r w:rsidDel="00000000" w:rsidR="00000000" w:rsidRPr="00000000">
        <w:rPr>
          <w:sz w:val="24"/>
          <w:szCs w:val="24"/>
          <w:rtl w:val="0"/>
        </w:rPr>
        <w:t xml:space="preserve"> server's IP address as a URL on the browser. Once Xen center is downloaded, install it.Open Xen center from the start menu of Windows.</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5943600" cy="2336800"/>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Here’s how XenCenter looks like (see screenshot below) before any hosts, resource pools, and so on, are added to it. To connect to the XenServer host you configured earlier, click Add a server.</w:t>
      </w:r>
    </w:p>
    <w:p w:rsidR="00000000" w:rsidDel="00000000" w:rsidP="00000000" w:rsidRDefault="00000000" w:rsidRPr="00000000" w14:paraId="00000023">
      <w:pPr>
        <w:rPr>
          <w:sz w:val="24"/>
          <w:szCs w:val="24"/>
        </w:rPr>
      </w:pPr>
      <w:r w:rsidDel="00000000" w:rsidR="00000000" w:rsidRPr="00000000">
        <w:rPr>
          <w:sz w:val="24"/>
          <w:szCs w:val="24"/>
        </w:rPr>
        <w:drawing>
          <wp:inline distB="114300" distT="114300" distL="114300" distR="114300">
            <wp:extent cx="5943600" cy="2501900"/>
            <wp:effectExtent b="0" l="0" r="0" t="0"/>
            <wp:docPr id="3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Enter the IP address I asked you to take note of earlier. Also enter the password you assigned for your root account. Click Add.</w:t>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4271963" cy="2183904"/>
            <wp:effectExtent b="0" l="0" r="0" t="0"/>
            <wp:docPr id="3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271963" cy="218390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One of the first things you want to make sure of as you're adding a new XenServer to XenCenter is to save and restore the server connection state on startup. Check the box that will do just that.</w:t>
      </w:r>
    </w:p>
    <w:p w:rsidR="00000000" w:rsidDel="00000000" w:rsidP="00000000" w:rsidRDefault="00000000" w:rsidRPr="00000000" w14:paraId="00000027">
      <w:pPr>
        <w:rPr>
          <w:sz w:val="24"/>
          <w:szCs w:val="24"/>
        </w:rPr>
      </w:pPr>
      <w:r w:rsidDel="00000000" w:rsidR="00000000" w:rsidRPr="00000000">
        <w:rPr>
          <w:sz w:val="24"/>
          <w:szCs w:val="24"/>
        </w:rPr>
        <w:drawing>
          <wp:inline distB="114300" distT="114300" distL="114300" distR="114300">
            <wp:extent cx="4500859" cy="1738313"/>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500859"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Once you do that, you will be allowed to configure a master password for all the XenServers you’ll be associating with this XenCenter. Click the Require a master password checkbox if that’s what you want to do, and then enter your desired master password in the fields provided.</w:t>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4205288" cy="1671332"/>
            <wp:effectExtent b="0" l="0" r="0" t="0"/>
            <wp:docPr id="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205288" cy="167133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After you click OK, you’ll be brought back to the main screen, where you’ll see your XenServer already added to XenCenter.</w:t>
      </w:r>
    </w:p>
    <w:p w:rsidR="00000000" w:rsidDel="00000000" w:rsidP="00000000" w:rsidRDefault="00000000" w:rsidRPr="00000000" w14:paraId="0000002B">
      <w:pPr>
        <w:rPr>
          <w:sz w:val="24"/>
          <w:szCs w:val="24"/>
        </w:rPr>
      </w:pPr>
      <w:r w:rsidDel="00000000" w:rsidR="00000000" w:rsidRPr="00000000">
        <w:rPr>
          <w:sz w:val="24"/>
          <w:szCs w:val="24"/>
        </w:rPr>
        <w:drawing>
          <wp:inline distB="114300" distT="114300" distL="114300" distR="114300">
            <wp:extent cx="5943600" cy="20066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Step-:3 Create Storage Repository and Installing VM</w:t>
      </w:r>
    </w:p>
    <w:p w:rsidR="00000000" w:rsidDel="00000000" w:rsidP="00000000" w:rsidRDefault="00000000" w:rsidRPr="00000000" w14:paraId="0000002D">
      <w:pPr>
        <w:rPr>
          <w:sz w:val="24"/>
          <w:szCs w:val="24"/>
        </w:rPr>
      </w:pPr>
      <w:r w:rsidDel="00000000" w:rsidR="00000000" w:rsidRPr="00000000">
        <w:rPr>
          <w:sz w:val="24"/>
          <w:szCs w:val="24"/>
          <w:rtl w:val="0"/>
        </w:rPr>
        <w:t xml:space="preserve">Now Before Creating VM we have to Create Storage Repository first which is nothing but shared directory on XenCenter which holds all iso files and which is required to install Operating system on Xen Server its steps are as follows.Right click on Xenserver icon on xen center and click on New SR.</w:t>
      </w:r>
    </w:p>
    <w:p w:rsidR="00000000" w:rsidDel="00000000" w:rsidP="00000000" w:rsidRDefault="00000000" w:rsidRPr="00000000" w14:paraId="0000002E">
      <w:pPr>
        <w:rPr>
          <w:sz w:val="24"/>
          <w:szCs w:val="24"/>
        </w:rPr>
      </w:pPr>
      <w:r w:rsidDel="00000000" w:rsidR="00000000" w:rsidRPr="00000000">
        <w:rPr>
          <w:sz w:val="24"/>
          <w:szCs w:val="24"/>
        </w:rPr>
        <w:drawing>
          <wp:inline distB="114300" distT="114300" distL="114300" distR="114300">
            <wp:extent cx="5943600" cy="2667000"/>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Now Select Windows CIFS library</w:t>
      </w:r>
    </w:p>
    <w:p w:rsidR="00000000" w:rsidDel="00000000" w:rsidP="00000000" w:rsidRDefault="00000000" w:rsidRPr="00000000" w14:paraId="00000030">
      <w:pPr>
        <w:rPr>
          <w:sz w:val="24"/>
          <w:szCs w:val="24"/>
        </w:rPr>
      </w:pPr>
      <w:r w:rsidDel="00000000" w:rsidR="00000000" w:rsidRPr="00000000">
        <w:rPr>
          <w:sz w:val="24"/>
          <w:szCs w:val="24"/>
        </w:rPr>
        <w:drawing>
          <wp:inline distB="114300" distT="114300" distL="114300" distR="114300">
            <wp:extent cx="5943600" cy="2590800"/>
            <wp:effectExtent b="0" l="0" r="0" t="0"/>
            <wp:docPr id="3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Specify Storage Repository Name</w:t>
      </w:r>
    </w:p>
    <w:p w:rsidR="00000000" w:rsidDel="00000000" w:rsidP="00000000" w:rsidRDefault="00000000" w:rsidRPr="00000000" w14:paraId="00000032">
      <w:pPr>
        <w:rPr>
          <w:sz w:val="24"/>
          <w:szCs w:val="24"/>
        </w:rPr>
      </w:pPr>
      <w:r w:rsidDel="00000000" w:rsidR="00000000" w:rsidRPr="00000000">
        <w:rPr>
          <w:sz w:val="24"/>
          <w:szCs w:val="24"/>
        </w:rPr>
        <w:drawing>
          <wp:inline distB="114300" distT="114300" distL="114300" distR="114300">
            <wp:extent cx="5943600" cy="2832100"/>
            <wp:effectExtent b="0" l="0" r="0" t="0"/>
            <wp:docPr id="1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Now specify the path of the shared folder at client side which holds all iso files of os or VM which we are going to install on XenServer.</w:t>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5943600" cy="2438400"/>
            <wp:effectExtent b="0" l="0" r="0" t="0"/>
            <wp:docPr id="2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At the end Click on finish to create SR.</w:t>
      </w:r>
    </w:p>
    <w:p w:rsidR="00000000" w:rsidDel="00000000" w:rsidP="00000000" w:rsidRDefault="00000000" w:rsidRPr="00000000" w14:paraId="00000036">
      <w:pPr>
        <w:rPr>
          <w:sz w:val="24"/>
          <w:szCs w:val="24"/>
        </w:rPr>
      </w:pPr>
      <w:r w:rsidDel="00000000" w:rsidR="00000000" w:rsidRPr="00000000">
        <w:rPr>
          <w:sz w:val="24"/>
          <w:szCs w:val="24"/>
        </w:rPr>
        <w:drawing>
          <wp:inline distB="114300" distT="114300" distL="114300" distR="114300">
            <wp:extent cx="5943600" cy="3276600"/>
            <wp:effectExtent b="0" l="0" r="0" t="0"/>
            <wp:docPr id="2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To check all iso files click on CIFS library and select storage this will show you all iso files.</w:t>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5943600" cy="2870200"/>
            <wp:effectExtent b="0" l="0" r="0" t="0"/>
            <wp:docPr id="2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Installation of UBUNTU Server on Xenserver</w:t>
      </w:r>
    </w:p>
    <w:p w:rsidR="00000000" w:rsidDel="00000000" w:rsidP="00000000" w:rsidRDefault="00000000" w:rsidRPr="00000000" w14:paraId="0000003A">
      <w:pPr>
        <w:rPr>
          <w:sz w:val="24"/>
          <w:szCs w:val="24"/>
        </w:rPr>
      </w:pPr>
      <w:r w:rsidDel="00000000" w:rsidR="00000000" w:rsidRPr="00000000">
        <w:rPr>
          <w:sz w:val="24"/>
          <w:szCs w:val="24"/>
          <w:rtl w:val="0"/>
        </w:rPr>
        <w:t xml:space="preserve">Step 1 -: Right click on Xenserver icon on xen center and select New VM</w:t>
      </w:r>
    </w:p>
    <w:p w:rsidR="00000000" w:rsidDel="00000000" w:rsidP="00000000" w:rsidRDefault="00000000" w:rsidRPr="00000000" w14:paraId="0000003B">
      <w:pPr>
        <w:rPr>
          <w:sz w:val="24"/>
          <w:szCs w:val="24"/>
        </w:rPr>
      </w:pPr>
      <w:r w:rsidDel="00000000" w:rsidR="00000000" w:rsidRPr="00000000">
        <w:rPr>
          <w:sz w:val="24"/>
          <w:szCs w:val="24"/>
        </w:rPr>
        <w:drawing>
          <wp:inline distB="114300" distT="114300" distL="114300" distR="114300">
            <wp:extent cx="5943600" cy="2362200"/>
            <wp:effectExtent b="0" l="0" r="0" t="0"/>
            <wp:docPr id="1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Now select an Operating System to be install here select Ubuntu Lucid Lynx and click on next</w:t>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943600" cy="2781300"/>
            <wp:effectExtent b="0" l="0" r="0" t="0"/>
            <wp:docPr id="3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Now specify Instance Name as ubuntu server</w:t>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5943600" cy="2895600"/>
            <wp:effectExtent b="0" l="0" r="0" t="0"/>
            <wp:docPr id="34"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Select iso file of Ubuntu server 10.10 to be install</w:t>
      </w:r>
    </w:p>
    <w:p w:rsidR="00000000" w:rsidDel="00000000" w:rsidP="00000000" w:rsidRDefault="00000000" w:rsidRPr="00000000" w14:paraId="00000041">
      <w:pPr>
        <w:rPr>
          <w:sz w:val="24"/>
          <w:szCs w:val="24"/>
        </w:rPr>
      </w:pPr>
      <w:r w:rsidDel="00000000" w:rsidR="00000000" w:rsidRPr="00000000">
        <w:rPr>
          <w:sz w:val="24"/>
          <w:szCs w:val="24"/>
        </w:rPr>
        <w:drawing>
          <wp:inline distB="114300" distT="114300" distL="114300" distR="114300">
            <wp:extent cx="5943600" cy="2794000"/>
            <wp:effectExtent b="0" l="0" r="0" t="0"/>
            <wp:docPr id="2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Now select hardware for vm i.e. no. of cpu’s and memory</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5943600" cy="3035300"/>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Select local storage</w:t>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5943600" cy="2755900"/>
            <wp:effectExtent b="0" l="0" r="0" t="0"/>
            <wp:docPr id="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Select network</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943600" cy="2692400"/>
            <wp:effectExtent b="0" l="0" r="0" t="0"/>
            <wp:docPr id="2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And click on finish</w:t>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5943600" cy="2603500"/>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sz w:val="24"/>
          <w:szCs w:val="24"/>
          <w:rtl w:val="0"/>
        </w:rPr>
        <w:t xml:space="preserve">Now go to the Console tab to install ubuntu and follow installation Steps.</w:t>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943600" cy="3086100"/>
            <wp:effectExtent b="0" l="0" r="0" t="0"/>
            <wp:docPr id="17"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The Xen orchestra provides web based functionality of Xen Center.it provides access to all the VMs with their lifecycle management which are installed over Xen Server shown in figure</w:t>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5943600" cy="3556000"/>
            <wp:effectExtent b="0" l="0" r="0" t="0"/>
            <wp:docPr id="23"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The Windows XP image running on Xen Orchestra over Google chrome web browser is shown in following screenshot</w:t>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5943600" cy="3009900"/>
            <wp:effectExtent b="0" l="0" r="0" t="0"/>
            <wp:docPr id="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30.png"/><Relationship Id="rId21" Type="http://schemas.openxmlformats.org/officeDocument/2006/relationships/image" Target="media/image4.png"/><Relationship Id="rId24" Type="http://schemas.openxmlformats.org/officeDocument/2006/relationships/image" Target="media/image34.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6.pn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png"/><Relationship Id="rId7" Type="http://schemas.openxmlformats.org/officeDocument/2006/relationships/image" Target="media/image15.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1.png"/><Relationship Id="rId11" Type="http://schemas.openxmlformats.org/officeDocument/2006/relationships/image" Target="media/image22.png"/><Relationship Id="rId33" Type="http://schemas.openxmlformats.org/officeDocument/2006/relationships/image" Target="media/image17.png"/><Relationship Id="rId10" Type="http://schemas.openxmlformats.org/officeDocument/2006/relationships/image" Target="media/image13.png"/><Relationship Id="rId32" Type="http://schemas.openxmlformats.org/officeDocument/2006/relationships/image" Target="media/image12.png"/><Relationship Id="rId13" Type="http://schemas.openxmlformats.org/officeDocument/2006/relationships/image" Target="media/image16.png"/><Relationship Id="rId35" Type="http://schemas.openxmlformats.org/officeDocument/2006/relationships/image" Target="media/image10.png"/><Relationship Id="rId12" Type="http://schemas.openxmlformats.org/officeDocument/2006/relationships/image" Target="media/image20.png"/><Relationship Id="rId34" Type="http://schemas.openxmlformats.org/officeDocument/2006/relationships/image" Target="media/image28.png"/><Relationship Id="rId15" Type="http://schemas.openxmlformats.org/officeDocument/2006/relationships/image" Target="media/image27.png"/><Relationship Id="rId14" Type="http://schemas.openxmlformats.org/officeDocument/2006/relationships/image" Target="media/image35.png"/><Relationship Id="rId17" Type="http://schemas.openxmlformats.org/officeDocument/2006/relationships/image" Target="media/image19.png"/><Relationship Id="rId16" Type="http://schemas.openxmlformats.org/officeDocument/2006/relationships/image" Target="media/image5.png"/><Relationship Id="rId19" Type="http://schemas.openxmlformats.org/officeDocument/2006/relationships/image" Target="media/image25.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